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6EDAB" w14:textId="77777777" w:rsidR="006F1CE4" w:rsidRDefault="009D6699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>
        <w:rPr>
          <w:color w:val="3399FF"/>
          <w:lang w:val="kk-KZ"/>
        </w:rPr>
        <w:t xml:space="preserve">  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34C8AB50" w14:textId="77777777" w:rsidR="006F1CE4" w:rsidRDefault="006F1CE4">
      <w:pPr>
        <w:jc w:val="center"/>
        <w:rPr>
          <w:b/>
          <w:color w:val="000000"/>
          <w:sz w:val="28"/>
        </w:rPr>
      </w:pPr>
    </w:p>
    <w:p w14:paraId="1160EF03" w14:textId="77777777" w:rsidR="006F1CE4" w:rsidRDefault="006F1CE4">
      <w:pPr>
        <w:jc w:val="center"/>
        <w:rPr>
          <w:b/>
          <w:color w:val="000000"/>
          <w:sz w:val="28"/>
        </w:rPr>
      </w:pPr>
    </w:p>
    <w:p w14:paraId="4EBDFC7D" w14:textId="77777777" w:rsidR="006F1CE4" w:rsidRDefault="006F1CE4">
      <w:pPr>
        <w:jc w:val="center"/>
        <w:rPr>
          <w:b/>
          <w:color w:val="000000"/>
          <w:sz w:val="28"/>
        </w:rPr>
      </w:pPr>
    </w:p>
    <w:p w14:paraId="698C1C4D" w14:textId="77777777" w:rsidR="006F1CE4" w:rsidRDefault="006F1CE4">
      <w:pPr>
        <w:jc w:val="center"/>
        <w:rPr>
          <w:b/>
          <w:color w:val="000000"/>
          <w:sz w:val="28"/>
        </w:rPr>
      </w:pPr>
    </w:p>
    <w:p w14:paraId="3F26AE75" w14:textId="77777777" w:rsidR="006F1CE4" w:rsidRDefault="009D6699">
      <w:pPr>
        <w:jc w:val="center"/>
        <w:rPr>
          <w:b/>
          <w:color w:val="000000"/>
          <w:sz w:val="28"/>
        </w:rPr>
      </w:pPr>
      <w:r w:rsidRPr="00945BCC">
        <w:rPr>
          <w:b/>
          <w:color w:val="000000"/>
          <w:sz w:val="28"/>
        </w:rPr>
        <w:t>Об утверждении перечня отдельных товаров, работ, услуг, при государственных закупках которых к потенциальным поставщикам</w:t>
      </w:r>
    </w:p>
    <w:p w14:paraId="49FF9B57" w14:textId="77777777" w:rsidR="006F1CE4" w:rsidRDefault="009D6699">
      <w:pPr>
        <w:jc w:val="center"/>
      </w:pPr>
      <w:r w:rsidRPr="00945BCC">
        <w:rPr>
          <w:b/>
          <w:color w:val="000000"/>
          <w:sz w:val="28"/>
        </w:rPr>
        <w:t>и поставщикам могут</w:t>
      </w:r>
      <w:r w:rsidRPr="00945BCC">
        <w:rPr>
          <w:b/>
          <w:color w:val="000000"/>
          <w:sz w:val="28"/>
        </w:rPr>
        <w:t xml:space="preserve"> быть установлены дополнительные требования</w:t>
      </w:r>
    </w:p>
    <w:p w14:paraId="6DF73477" w14:textId="77777777" w:rsidR="006F1CE4" w:rsidRDefault="006F1CE4">
      <w:pPr>
        <w:ind w:firstLine="708"/>
        <w:jc w:val="both"/>
        <w:rPr>
          <w:color w:val="000000"/>
          <w:sz w:val="28"/>
          <w:szCs w:val="28"/>
        </w:rPr>
      </w:pPr>
    </w:p>
    <w:p w14:paraId="3FA4AD98" w14:textId="77777777" w:rsidR="006F1CE4" w:rsidRDefault="006F1CE4">
      <w:pPr>
        <w:ind w:firstLine="708"/>
        <w:jc w:val="both"/>
        <w:rPr>
          <w:color w:val="000000"/>
          <w:sz w:val="28"/>
          <w:szCs w:val="28"/>
        </w:rPr>
      </w:pPr>
    </w:p>
    <w:p w14:paraId="2BA47D82" w14:textId="77777777" w:rsidR="006F1CE4" w:rsidRDefault="009D6699">
      <w:pPr>
        <w:ind w:firstLine="708"/>
        <w:jc w:val="both"/>
        <w:rPr>
          <w:color w:val="000000"/>
          <w:sz w:val="28"/>
          <w:szCs w:val="28"/>
        </w:rPr>
      </w:pPr>
      <w:r w:rsidRPr="006532B3">
        <w:rPr>
          <w:color w:val="000000"/>
          <w:sz w:val="28"/>
          <w:szCs w:val="28"/>
        </w:rPr>
        <w:t xml:space="preserve">В соответствии с пунктом </w:t>
      </w:r>
      <w:r>
        <w:rPr>
          <w:color w:val="000000"/>
          <w:sz w:val="28"/>
          <w:szCs w:val="28"/>
          <w:lang w:val="kk-KZ"/>
        </w:rPr>
        <w:t>7</w:t>
      </w:r>
      <w:r w:rsidRPr="006532B3">
        <w:rPr>
          <w:color w:val="000000"/>
          <w:sz w:val="28"/>
          <w:szCs w:val="28"/>
        </w:rPr>
        <w:t xml:space="preserve"> </w:t>
      </w:r>
      <w:hyperlink r:id="rId9" w:anchor="z16" w:history="1">
        <w:r w:rsidRPr="006532B3">
          <w:rPr>
            <w:color w:val="000000"/>
            <w:sz w:val="28"/>
            <w:szCs w:val="28"/>
          </w:rPr>
          <w:t xml:space="preserve">статьи </w:t>
        </w:r>
      </w:hyperlink>
      <w:r>
        <w:rPr>
          <w:color w:val="000000"/>
          <w:sz w:val="28"/>
          <w:szCs w:val="28"/>
          <w:lang w:val="kk-KZ"/>
        </w:rPr>
        <w:t>12</w:t>
      </w:r>
      <w:r>
        <w:rPr>
          <w:color w:val="000000"/>
          <w:sz w:val="28"/>
          <w:szCs w:val="28"/>
        </w:rPr>
        <w:t xml:space="preserve"> Закона Республики Казахстан </w:t>
      </w:r>
      <w:r>
        <w:rPr>
          <w:color w:val="000000"/>
          <w:sz w:val="28"/>
          <w:szCs w:val="28"/>
        </w:rPr>
        <w:br/>
        <w:t>«</w:t>
      </w:r>
      <w:r w:rsidRPr="006532B3">
        <w:rPr>
          <w:color w:val="000000"/>
          <w:sz w:val="28"/>
          <w:szCs w:val="28"/>
        </w:rPr>
        <w:t>О государственных закупках</w:t>
      </w:r>
      <w:r>
        <w:rPr>
          <w:color w:val="000000"/>
          <w:sz w:val="28"/>
          <w:szCs w:val="28"/>
        </w:rPr>
        <w:t xml:space="preserve">» </w:t>
      </w:r>
      <w:r w:rsidRPr="006532B3">
        <w:rPr>
          <w:b/>
          <w:color w:val="000000"/>
          <w:sz w:val="28"/>
          <w:szCs w:val="28"/>
        </w:rPr>
        <w:t>ПРИКАЗЫВАЮ</w:t>
      </w:r>
      <w:r w:rsidRPr="006532B3">
        <w:rPr>
          <w:color w:val="000000"/>
          <w:sz w:val="28"/>
          <w:szCs w:val="28"/>
        </w:rPr>
        <w:t>:</w:t>
      </w:r>
    </w:p>
    <w:p w14:paraId="606F9D2C" w14:textId="77777777" w:rsidR="006F1CE4" w:rsidRDefault="009D6699">
      <w:pPr>
        <w:pStyle w:val="ac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s0"/>
          <w:color w:val="000000" w:themeColor="text1"/>
          <w:sz w:val="28"/>
          <w:szCs w:val="28"/>
        </w:rPr>
      </w:pPr>
      <w:r w:rsidRPr="00D03100">
        <w:rPr>
          <w:rFonts w:ascii="Times New Roman" w:hAnsi="Times New Roman"/>
          <w:sz w:val="28"/>
          <w:szCs w:val="28"/>
        </w:rPr>
        <w:t>Утвердить прилагаемый Перечень отдел</w:t>
      </w:r>
      <w:r w:rsidRPr="00D03100">
        <w:rPr>
          <w:rFonts w:ascii="Times New Roman" w:hAnsi="Times New Roman"/>
          <w:sz w:val="28"/>
          <w:szCs w:val="28"/>
        </w:rPr>
        <w:t xml:space="preserve">ьных товаров, работ, услуг, при государственных закупках которых к потенциальным поставщикам </w:t>
      </w:r>
      <w:r>
        <w:rPr>
          <w:rFonts w:ascii="Times New Roman" w:hAnsi="Times New Roman"/>
          <w:sz w:val="28"/>
          <w:szCs w:val="28"/>
        </w:rPr>
        <w:br/>
      </w:r>
      <w:r w:rsidRPr="00D03100">
        <w:rPr>
          <w:rFonts w:ascii="Times New Roman" w:hAnsi="Times New Roman"/>
          <w:sz w:val="28"/>
          <w:szCs w:val="28"/>
        </w:rPr>
        <w:t>и поставщикам могут быть установлены дополнительные требования</w:t>
      </w:r>
      <w:r w:rsidRPr="00D0310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03100">
        <w:rPr>
          <w:rFonts w:ascii="Times New Roman" w:hAnsi="Times New Roman"/>
          <w:sz w:val="28"/>
          <w:szCs w:val="28"/>
        </w:rPr>
        <w:t xml:space="preserve">согласно </w:t>
      </w:r>
      <w:r w:rsidRPr="00D03100">
        <w:rPr>
          <w:rFonts w:ascii="Times New Roman" w:hAnsi="Times New Roman"/>
          <w:color w:val="000000"/>
          <w:spacing w:val="2"/>
          <w:sz w:val="28"/>
          <w:szCs w:val="28"/>
        </w:rPr>
        <w:t>приложению 1 к настоящему приказу</w:t>
      </w:r>
      <w:r w:rsidRPr="00D03100">
        <w:rPr>
          <w:rStyle w:val="s0"/>
          <w:color w:val="000000" w:themeColor="text1"/>
          <w:sz w:val="28"/>
          <w:szCs w:val="28"/>
        </w:rPr>
        <w:t>.</w:t>
      </w:r>
    </w:p>
    <w:p w14:paraId="34ED7C9F" w14:textId="77777777" w:rsidR="006F1CE4" w:rsidRDefault="009D669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2. </w:t>
      </w:r>
      <w:r w:rsidRPr="00134596">
        <w:rPr>
          <w:color w:val="000000"/>
          <w:spacing w:val="2"/>
          <w:sz w:val="28"/>
          <w:szCs w:val="28"/>
        </w:rPr>
        <w:t xml:space="preserve">Признать утратившими силу некоторые приказы </w:t>
      </w:r>
      <w:r w:rsidRPr="005740B6">
        <w:rPr>
          <w:color w:val="000000"/>
          <w:spacing w:val="2"/>
          <w:sz w:val="28"/>
          <w:szCs w:val="28"/>
        </w:rPr>
        <w:t xml:space="preserve">Министерства финансов Республики Казахстан </w:t>
      </w:r>
      <w:r w:rsidRPr="00134596">
        <w:rPr>
          <w:color w:val="000000"/>
          <w:spacing w:val="2"/>
          <w:sz w:val="28"/>
          <w:szCs w:val="28"/>
        </w:rPr>
        <w:t xml:space="preserve">согласно </w:t>
      </w:r>
      <w:hyperlink r:id="rId10" w:anchor="z13" w:history="1">
        <w:r w:rsidRPr="00134596">
          <w:rPr>
            <w:color w:val="000000"/>
            <w:spacing w:val="2"/>
            <w:sz w:val="28"/>
            <w:szCs w:val="28"/>
          </w:rPr>
          <w:t>приложению</w:t>
        </w:r>
      </w:hyperlink>
      <w:r w:rsidRPr="00134596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2</w:t>
      </w:r>
      <w:r w:rsidRPr="00134596">
        <w:rPr>
          <w:color w:val="000000"/>
          <w:spacing w:val="2"/>
          <w:sz w:val="28"/>
          <w:szCs w:val="28"/>
        </w:rPr>
        <w:t xml:space="preserve"> к настоящему приказу.</w:t>
      </w:r>
    </w:p>
    <w:p w14:paraId="15D2BF39" w14:textId="77777777" w:rsidR="006F1CE4" w:rsidRDefault="009D6699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kk-KZ"/>
        </w:rPr>
        <w:t>3.</w:t>
      </w:r>
      <w:r>
        <w:rPr>
          <w:sz w:val="28"/>
          <w:szCs w:val="28"/>
        </w:rPr>
        <w:t> </w:t>
      </w:r>
      <w:r w:rsidRPr="009605F4">
        <w:rPr>
          <w:color w:val="000000" w:themeColor="text1"/>
          <w:sz w:val="28"/>
          <w:szCs w:val="28"/>
        </w:rPr>
        <w:t>Департаменту законодательства государственных закупок и</w:t>
      </w:r>
      <w:r w:rsidRPr="009605F4">
        <w:rPr>
          <w:color w:val="000000" w:themeColor="text1"/>
          <w:sz w:val="28"/>
          <w:szCs w:val="28"/>
        </w:rPr>
        <w:t xml:space="preserve">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обеспечить:</w:t>
      </w:r>
    </w:p>
    <w:p w14:paraId="50FEB0EB" w14:textId="77777777" w:rsidR="006F1CE4" w:rsidRDefault="009D669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605F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9605F4">
        <w:rPr>
          <w:sz w:val="28"/>
          <w:szCs w:val="28"/>
        </w:rPr>
        <w:t>государственную регистрацию настоящего приказа в Министерстве юстиции Республики Казахстан;</w:t>
      </w:r>
    </w:p>
    <w:p w14:paraId="55D5FE96" w14:textId="77777777" w:rsidR="006F1CE4" w:rsidRDefault="009D669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605F4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9605F4">
        <w:rPr>
          <w:sz w:val="28"/>
          <w:szCs w:val="28"/>
        </w:rPr>
        <w:t>р</w:t>
      </w:r>
      <w:r w:rsidRPr="009605F4">
        <w:rPr>
          <w:sz w:val="28"/>
          <w:szCs w:val="28"/>
        </w:rPr>
        <w:t>азмещение настоящего приказа на интернет-ресурсе Министерства финансов Республики Казахстан;</w:t>
      </w:r>
    </w:p>
    <w:p w14:paraId="0D94AAD2" w14:textId="77777777" w:rsidR="006F1CE4" w:rsidRDefault="009D669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60842">
        <w:rPr>
          <w:sz w:val="28"/>
          <w:szCs w:val="28"/>
        </w:rPr>
        <w:t>3)</w:t>
      </w:r>
      <w:r>
        <w:rPr>
          <w:sz w:val="28"/>
          <w:szCs w:val="28"/>
          <w:lang w:val="kk-KZ"/>
        </w:rPr>
        <w:t xml:space="preserve"> </w:t>
      </w:r>
      <w:r w:rsidRPr="009605F4">
        <w:rPr>
          <w:sz w:val="28"/>
          <w:szCs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</w:t>
      </w:r>
      <w:r w:rsidRPr="009605F4">
        <w:rPr>
          <w:sz w:val="28"/>
          <w:szCs w:val="28"/>
        </w:rPr>
        <w:t xml:space="preserve">дусмотренных подпунктами 1) и 2) настоящего пункта. </w:t>
      </w:r>
    </w:p>
    <w:p w14:paraId="1B69E41A" w14:textId="77777777" w:rsidR="006F1CE4" w:rsidRDefault="009D6699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 w:rsidRPr="009605F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>
        <w:rPr>
          <w:rStyle w:val="docdata"/>
          <w:color w:val="000000"/>
          <w:sz w:val="28"/>
          <w:szCs w:val="28"/>
        </w:rPr>
        <w:t xml:space="preserve">Настоящий приказ вводится в действие </w:t>
      </w:r>
      <w:r>
        <w:rPr>
          <w:color w:val="000000"/>
          <w:sz w:val="28"/>
          <w:szCs w:val="28"/>
        </w:rPr>
        <w:t>с 1 января 2025 года и подлежит официальному опубликованию.</w:t>
      </w:r>
    </w:p>
    <w:p w14:paraId="48607A8F" w14:textId="77777777" w:rsidR="006F1CE4" w:rsidRDefault="006F1CE4"/>
    <w:p w14:paraId="384A93DF" w14:textId="77777777" w:rsidR="006F1CE4" w:rsidRDefault="006F1CE4"/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6F1CE4" w14:paraId="1BB9AC77" w14:textId="77777777" w:rsidTr="0038799B">
        <w:tc>
          <w:tcPr>
            <w:tcW w:w="3652" w:type="dxa"/>
            <w:hideMark/>
          </w:tcPr>
          <w:p w14:paraId="20179646" w14:textId="77777777" w:rsidR="006F1CE4" w:rsidRDefault="009D6699">
            <w:r>
              <w:rPr>
                <w:b/>
                <w:sz w:val="28"/>
              </w:rPr>
              <w:t>Министр финансов Республики Казахстан</w:t>
            </w:r>
          </w:p>
        </w:tc>
        <w:tc>
          <w:tcPr>
            <w:tcW w:w="2126" w:type="dxa"/>
          </w:tcPr>
          <w:p w14:paraId="43ECC11D" w14:textId="77777777" w:rsidR="006F1CE4" w:rsidRDefault="006F1CE4"/>
        </w:tc>
        <w:tc>
          <w:tcPr>
            <w:tcW w:w="3152" w:type="dxa"/>
            <w:hideMark/>
          </w:tcPr>
          <w:p w14:paraId="6CB94C86" w14:textId="77777777" w:rsidR="006F1CE4" w:rsidRDefault="009D6699">
            <w:r>
              <w:rPr>
                <w:b/>
                <w:sz w:val="28"/>
              </w:rPr>
              <w:t>М. Такиев</w:t>
            </w:r>
          </w:p>
        </w:tc>
      </w:tr>
    </w:tbl>
    <w:p w14:paraId="6EC612DF" w14:textId="36F11F57" w:rsidR="006F1CE4" w:rsidRDefault="006F1CE4" w:rsidP="00C50FD1"/>
    <w:sectPr w:rsidR="006F1CE4" w:rsidSect="0064221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10CA9" w14:textId="77777777" w:rsidR="009D6699" w:rsidRDefault="009D6699">
      <w:r>
        <w:separator/>
      </w:r>
    </w:p>
  </w:endnote>
  <w:endnote w:type="continuationSeparator" w:id="0">
    <w:p w14:paraId="5584F3F4" w14:textId="77777777" w:rsidR="009D6699" w:rsidRDefault="009D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F462B" w14:textId="77777777" w:rsidR="006F1CE4" w:rsidRDefault="006F1CE4">
    <w:pPr>
      <w:jc w:val="center"/>
    </w:pPr>
  </w:p>
  <w:p w14:paraId="5C53AD52" w14:textId="77777777" w:rsidR="006F1CE4" w:rsidRDefault="009D6699">
    <w:pPr>
      <w:jc w:val="center"/>
    </w:pPr>
    <w:r>
      <w:t xml:space="preserve">Нормативтік құқықтық актілерді мемлекеттік тіркеудің тізіліміне </w:t>
    </w:r>
    <w:r>
      <w:t>№ 35054 болып енгізілді</w:t>
    </w:r>
  </w:p>
  <w:p w14:paraId="112D0A7E" w14:textId="77777777" w:rsidR="006F1CE4" w:rsidRDefault="009D6699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B109" w14:textId="77777777" w:rsidR="006F1CE4" w:rsidRDefault="006F1CE4">
    <w:pPr>
      <w:jc w:val="center"/>
    </w:pPr>
  </w:p>
  <w:p w14:paraId="78AF69BD" w14:textId="77777777" w:rsidR="006F1CE4" w:rsidRDefault="009D6699">
    <w:pPr>
      <w:jc w:val="center"/>
    </w:pPr>
    <w:r>
      <w:t>ИС «ИПГО».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5F61B" w14:textId="77777777" w:rsidR="009D6699" w:rsidRDefault="009D6699">
      <w:r>
        <w:separator/>
      </w:r>
    </w:p>
  </w:footnote>
  <w:footnote w:type="continuationSeparator" w:id="0">
    <w:p w14:paraId="1B1E7E0F" w14:textId="77777777" w:rsidR="009D6699" w:rsidRDefault="009D6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E9BE3" w14:textId="77777777" w:rsidR="006F1CE4" w:rsidRDefault="009D6699">
    <w:pPr>
      <w:pStyle w:val="a9"/>
      <w:framePr w:wrap="around" w:vAnchor="text" w:hAnchor="margin" w:xAlign="center" w:y="1"/>
      <w:rPr>
        <w:rStyle w:val="ae"/>
      </w:rPr>
    </w:pPr>
    <w:r>
      <w:pict w14:anchorId="1C4A87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75.4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e"/>
      </w:rPr>
      <w:pgNum/>
    </w:r>
  </w:p>
  <w:p w14:paraId="16FF1A20" w14:textId="77777777" w:rsidR="006F1CE4" w:rsidRDefault="006F1CE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9D11B" w14:textId="77777777" w:rsidR="006F1CE4" w:rsidRDefault="009D6699">
    <w:pPr>
      <w:pStyle w:val="a9"/>
      <w:framePr w:wrap="around" w:vAnchor="text" w:hAnchor="margin" w:xAlign="center" w:y="1"/>
      <w:rPr>
        <w:rStyle w:val="ae"/>
      </w:rPr>
    </w:pPr>
    <w:r>
      <w:pict w14:anchorId="72421E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75.4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5787DA37" w14:textId="77777777" w:rsidR="006F1CE4" w:rsidRDefault="006F1CE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6F1CE4" w14:paraId="641E608A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5AAB4A0E" w14:textId="77777777" w:rsidR="006F1CE4" w:rsidRDefault="009D669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7844E841" w14:textId="77777777" w:rsidR="006F1CE4" w:rsidRDefault="009D669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DA1AD58" wp14:editId="6E83F8D6">
                <wp:extent cx="972820" cy="972820"/>
                <wp:effectExtent l="0" t="0" r="0" b="0"/>
                <wp:docPr id="14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68EF868" w14:textId="77777777" w:rsidR="006F1CE4" w:rsidRDefault="009D66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>
            <w:rPr>
              <w:b/>
              <w:bCs/>
              <w:color w:val="3399FF"/>
              <w:lang w:val="kk-KZ"/>
            </w:rPr>
            <w:t>ФИНАНСОВ</w:t>
          </w:r>
        </w:p>
        <w:p w14:paraId="35DC6BBF" w14:textId="77777777" w:rsidR="006F1CE4" w:rsidRDefault="009D6699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</w:t>
          </w:r>
          <w:r w:rsidRPr="00A646AF">
            <w:rPr>
              <w:b/>
              <w:bCs/>
              <w:color w:val="3399FF"/>
              <w:lang w:val="kk-KZ"/>
            </w:rPr>
            <w:t>ЕСПУБЛИКИ КАЗАХСТАН</w:t>
          </w:r>
        </w:p>
      </w:tc>
    </w:tr>
    <w:tr w:rsidR="006F1CE4" w14:paraId="069A170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C6A8C62" w14:textId="77777777" w:rsidR="006F1CE4" w:rsidRDefault="006F1CE4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E988E47" w14:textId="77777777" w:rsidR="006F1CE4" w:rsidRDefault="009D669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5D970B3D" w14:textId="77777777" w:rsidR="006F1CE4" w:rsidRDefault="006F1CE4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06970E03" w14:textId="77777777" w:rsidR="006F1CE4" w:rsidRDefault="009D669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7EE0AEC" wp14:editId="6225F033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5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847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6C013D50" w14:textId="77777777" w:rsidR="006F1CE4" w:rsidRDefault="009D669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0734AA0" w14:textId="77777777" w:rsidR="006F1CE4" w:rsidRDefault="009D6699">
    <w:pPr>
      <w:pStyle w:val="a9"/>
      <w:rPr>
        <w:color w:val="3A7298"/>
        <w:sz w:val="22"/>
        <w:szCs w:val="22"/>
        <w:lang w:val="kk-KZ"/>
      </w:rPr>
    </w:pPr>
    <w:r>
      <w:pict w14:anchorId="647CC7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75.4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</w:p>
  <w:p w14:paraId="4202D476" w14:textId="77777777" w:rsidR="006F1CE4" w:rsidRDefault="009D6699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613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10 сентября 2024 года</w:t>
    </w:r>
  </w:p>
  <w:p w14:paraId="019D81C5" w14:textId="77777777" w:rsidR="006F1CE4" w:rsidRDefault="006F1CE4">
    <w:pPr>
      <w:rPr>
        <w:color w:val="3A7234"/>
        <w:sz w:val="14"/>
        <w:szCs w:val="14"/>
        <w:lang w:val="kk-KZ"/>
      </w:rPr>
    </w:pPr>
  </w:p>
  <w:p w14:paraId="1288204F" w14:textId="77777777" w:rsidR="006F1CE4" w:rsidRDefault="006F1CE4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E1A76"/>
    <w:multiLevelType w:val="multilevel"/>
    <w:tmpl w:val="A57E617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7EC69B3"/>
    <w:multiLevelType w:val="hybridMultilevel"/>
    <w:tmpl w:val="6DE44F5C"/>
    <w:lvl w:ilvl="0" w:tplc="CD86403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BC9670CE">
      <w:start w:val="1"/>
      <w:numFmt w:val="lowerLetter"/>
      <w:lvlText w:val="%2."/>
      <w:lvlJc w:val="left"/>
      <w:pPr>
        <w:ind w:left="1788" w:hanging="360"/>
      </w:pPr>
    </w:lvl>
    <w:lvl w:ilvl="2" w:tplc="31A8723E">
      <w:start w:val="1"/>
      <w:numFmt w:val="lowerRoman"/>
      <w:lvlText w:val="%3."/>
      <w:lvlJc w:val="right"/>
      <w:pPr>
        <w:ind w:left="2508" w:hanging="180"/>
      </w:pPr>
    </w:lvl>
    <w:lvl w:ilvl="3" w:tplc="44C0F022">
      <w:start w:val="1"/>
      <w:numFmt w:val="decimal"/>
      <w:lvlText w:val="%4."/>
      <w:lvlJc w:val="left"/>
      <w:pPr>
        <w:ind w:left="3228" w:hanging="360"/>
      </w:pPr>
    </w:lvl>
    <w:lvl w:ilvl="4" w:tplc="0B36662E">
      <w:start w:val="1"/>
      <w:numFmt w:val="lowerLetter"/>
      <w:lvlText w:val="%5."/>
      <w:lvlJc w:val="left"/>
      <w:pPr>
        <w:ind w:left="3948" w:hanging="360"/>
      </w:pPr>
    </w:lvl>
    <w:lvl w:ilvl="5" w:tplc="8B3636A0">
      <w:start w:val="1"/>
      <w:numFmt w:val="lowerRoman"/>
      <w:lvlText w:val="%6."/>
      <w:lvlJc w:val="right"/>
      <w:pPr>
        <w:ind w:left="4668" w:hanging="180"/>
      </w:pPr>
    </w:lvl>
    <w:lvl w:ilvl="6" w:tplc="16AE5216">
      <w:start w:val="1"/>
      <w:numFmt w:val="decimal"/>
      <w:lvlText w:val="%7."/>
      <w:lvlJc w:val="left"/>
      <w:pPr>
        <w:ind w:left="5388" w:hanging="360"/>
      </w:pPr>
    </w:lvl>
    <w:lvl w:ilvl="7" w:tplc="8E7005C8">
      <w:start w:val="1"/>
      <w:numFmt w:val="lowerLetter"/>
      <w:lvlText w:val="%8."/>
      <w:lvlJc w:val="left"/>
      <w:pPr>
        <w:ind w:left="6108" w:hanging="360"/>
      </w:pPr>
    </w:lvl>
    <w:lvl w:ilvl="8" w:tplc="031E0302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9C5434"/>
    <w:multiLevelType w:val="hybridMultilevel"/>
    <w:tmpl w:val="288E2F2A"/>
    <w:lvl w:ilvl="0" w:tplc="B83AF876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558A0A0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114ABBB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961AEDE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4D638C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AC12D264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D8DAC2E4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4B266CC4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38741BC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 w15:restartNumberingAfterBreak="0">
    <w:nsid w:val="4FB174C0"/>
    <w:multiLevelType w:val="hybridMultilevel"/>
    <w:tmpl w:val="56289A48"/>
    <w:lvl w:ilvl="0" w:tplc="3A9CC0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8C0E60A0">
      <w:start w:val="1"/>
      <w:numFmt w:val="lowerLetter"/>
      <w:lvlText w:val="%2."/>
      <w:lvlJc w:val="left"/>
      <w:pPr>
        <w:ind w:left="1785" w:hanging="360"/>
      </w:pPr>
    </w:lvl>
    <w:lvl w:ilvl="2" w:tplc="75826DE4">
      <w:start w:val="1"/>
      <w:numFmt w:val="lowerRoman"/>
      <w:lvlText w:val="%3."/>
      <w:lvlJc w:val="right"/>
      <w:pPr>
        <w:ind w:left="2505" w:hanging="180"/>
      </w:pPr>
    </w:lvl>
    <w:lvl w:ilvl="3" w:tplc="6114D668">
      <w:start w:val="1"/>
      <w:numFmt w:val="decimal"/>
      <w:lvlText w:val="%4."/>
      <w:lvlJc w:val="left"/>
      <w:pPr>
        <w:ind w:left="3225" w:hanging="360"/>
      </w:pPr>
    </w:lvl>
    <w:lvl w:ilvl="4" w:tplc="0A187928">
      <w:start w:val="1"/>
      <w:numFmt w:val="lowerLetter"/>
      <w:lvlText w:val="%5."/>
      <w:lvlJc w:val="left"/>
      <w:pPr>
        <w:ind w:left="3945" w:hanging="360"/>
      </w:pPr>
    </w:lvl>
    <w:lvl w:ilvl="5" w:tplc="4F50165C">
      <w:start w:val="1"/>
      <w:numFmt w:val="lowerRoman"/>
      <w:lvlText w:val="%6."/>
      <w:lvlJc w:val="right"/>
      <w:pPr>
        <w:ind w:left="4665" w:hanging="180"/>
      </w:pPr>
    </w:lvl>
    <w:lvl w:ilvl="6" w:tplc="0B32F78C">
      <w:start w:val="1"/>
      <w:numFmt w:val="decimal"/>
      <w:lvlText w:val="%7."/>
      <w:lvlJc w:val="left"/>
      <w:pPr>
        <w:ind w:left="5385" w:hanging="360"/>
      </w:pPr>
    </w:lvl>
    <w:lvl w:ilvl="7" w:tplc="5BF66712">
      <w:start w:val="1"/>
      <w:numFmt w:val="lowerLetter"/>
      <w:lvlText w:val="%8."/>
      <w:lvlJc w:val="left"/>
      <w:pPr>
        <w:ind w:left="6105" w:hanging="360"/>
      </w:pPr>
    </w:lvl>
    <w:lvl w:ilvl="8" w:tplc="93080764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45105E"/>
    <w:multiLevelType w:val="multilevel"/>
    <w:tmpl w:val="57F6E7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7C176499"/>
    <w:multiLevelType w:val="hybridMultilevel"/>
    <w:tmpl w:val="358CC8EA"/>
    <w:lvl w:ilvl="0" w:tplc="3D9CF12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F0B877C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A4F26DBA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13E0EB4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81E813B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E03CD96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4B2A1598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C9C2D5E0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92F0844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CE4"/>
    <w:rsid w:val="006F1CE4"/>
    <w:rsid w:val="009D6699"/>
    <w:rsid w:val="00C5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F14F0B4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docdata">
    <w:name w:val="docdata"/>
    <w:aliases w:val="1224,bqiaagaaeyqcaaagiaiaaanlbaaabxmeaaaaaaaaaaaaaaaaaaaaaaaaaaaaaaaaaaaaaaaaaaaaaaaaaaaaaaaaaaaaaaaaaaaaaaaaaaaaaaaaaaaaaaaaaaaaaaaaaaaaaaaaaaaaaaaaaaaaaaaaaaaaaaaaaaaaaaaaaaaaaaaaaaaaaaaaaaaaaaaaaaaaaaaaaaaaaaaaaaaaaaaaaaaaaaaaaaaaaaaa,docy,v5"/>
    <w:basedOn w:val="a0"/>
    <w:rsid w:val="00BB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adilet.zan.kz/rus/docs/V2400034010" TargetMode="External"/><Relationship Id="rId4" Type="http://schemas.openxmlformats.org/officeDocument/2006/relationships/styles" Target="styles.xml"/><Relationship Id="rId9" Type="http://schemas.openxmlformats.org/officeDocument/2006/relationships/hyperlink" Target="http://adilet.zan.kz/rus/docs/Z1500000434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2024-08-17T09:15:00Z</dcterms:created>
  <dc:creator>user</dc:creator>
  <lastModifiedBy>Мирас Мухамбетов Нуридденович</lastModifiedBy>
  <dcterms:modified xsi:type="dcterms:W3CDTF">2024-08-17T09:15:00Z</dcterms:modified>
  <revision>2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1729</Characters>
  <Application>Microsoft Office Word</Application>
  <DocSecurity>0</DocSecurity>
  <Lines>14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1902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3629DB0F-AE6B-4D2F-A625-C166D35BB03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4F11BDD-7DA1-4730-8372-4CF2DE38CA8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Company>АО НИТ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</cp:revision>
  <dcterms:created xsi:type="dcterms:W3CDTF">2024-08-17T09:15:00Z</dcterms:created>
  <dcterms:modified xsi:type="dcterms:W3CDTF">2024-10-28T06:39:00Z</dcterms:modified>
</cp:coreProperties>
</file>